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2851E1" w14:textId="7D5FA0A6" w:rsidR="002D6DCD" w:rsidRPr="002D6DCD" w:rsidRDefault="002D6DCD" w:rsidP="002D6DCD">
      <w:pPr>
        <w:rPr>
          <w:b/>
          <w:bCs/>
        </w:rPr>
      </w:pPr>
      <w:r w:rsidRPr="002D6DCD">
        <w:rPr>
          <w:b/>
          <w:bCs/>
        </w:rPr>
        <w:t>Market Size of EVs</w:t>
      </w:r>
    </w:p>
    <w:p w14:paraId="219655CC" w14:textId="311BD0DC" w:rsidR="002D6DCD" w:rsidRPr="002D6DCD" w:rsidRDefault="002D6DCD" w:rsidP="002D6DCD">
      <w:r w:rsidRPr="002D6DCD">
        <w:t>Market size analysis for electric vehicles involves a multi-step process that includes defining the market scope, collecting and preparing data, analytical modelling, and communicating findings through </w:t>
      </w:r>
      <w:r w:rsidRPr="002D6DCD">
        <w:rPr>
          <w:b/>
          <w:bCs/>
        </w:rPr>
        <w:t>visualization</w:t>
      </w:r>
      <w:r w:rsidRPr="002D6DCD">
        <w:t> and reporting. Below is the process you can follow for the task of electric vehicles market size analysis:</w:t>
      </w:r>
    </w:p>
    <w:p w14:paraId="6C32C71A" w14:textId="77777777" w:rsidR="002D6DCD" w:rsidRDefault="002D6DCD" w:rsidP="002D6DCD">
      <w:pPr>
        <w:numPr>
          <w:ilvl w:val="0"/>
          <w:numId w:val="1"/>
        </w:numPr>
      </w:pPr>
      <w:r>
        <w:t>Assess the historical growth trend of EV registrations.</w:t>
      </w:r>
    </w:p>
    <w:p w14:paraId="730D1ED0" w14:textId="77777777" w:rsidR="002D6DCD" w:rsidRDefault="002D6DCD" w:rsidP="002D6DCD">
      <w:pPr>
        <w:numPr>
          <w:ilvl w:val="0"/>
          <w:numId w:val="1"/>
        </w:numPr>
      </w:pPr>
      <w:r>
        <w:t>Forecast future EV registrations based on historical trends.</w:t>
      </w:r>
    </w:p>
    <w:p w14:paraId="596400D4" w14:textId="77777777" w:rsidR="002D6DCD" w:rsidRDefault="002D6DCD" w:rsidP="002D6DCD">
      <w:pPr>
        <w:numPr>
          <w:ilvl w:val="0"/>
          <w:numId w:val="1"/>
        </w:numPr>
      </w:pPr>
      <w:proofErr w:type="spellStart"/>
      <w:r>
        <w:t>Analyze</w:t>
      </w:r>
      <w:proofErr w:type="spellEnd"/>
      <w:r>
        <w:t xml:space="preserve"> the distribution of EV registrations across different models, makes, and geographical regions.</w:t>
      </w:r>
    </w:p>
    <w:p w14:paraId="6C80BB2D" w14:textId="77777777" w:rsidR="002D6DCD" w:rsidRDefault="002D6DCD" w:rsidP="002D6DCD">
      <w:pPr>
        <w:numPr>
          <w:ilvl w:val="0"/>
          <w:numId w:val="1"/>
        </w:numPr>
      </w:pPr>
      <w:r>
        <w:t>Estimate the market size and growth potential of the EV market for upcoming years.</w:t>
      </w:r>
    </w:p>
    <w:p w14:paraId="3A10E803" w14:textId="42D4D1FA" w:rsidR="002D6DCD" w:rsidRPr="002D6DCD" w:rsidRDefault="002D6DCD" w:rsidP="002D6DCD">
      <w:pPr>
        <w:numPr>
          <w:ilvl w:val="0"/>
          <w:numId w:val="1"/>
        </w:numPr>
      </w:pPr>
      <w:r>
        <w:t>Provide insights to support stakeholders in decision-making processes related to production, infrastructure planning, and policy formulation.</w:t>
      </w:r>
    </w:p>
    <w:p w14:paraId="3C33292B" w14:textId="77777777" w:rsidR="002D6DCD" w:rsidRDefault="002D6DCD" w:rsidP="002D6DCD">
      <w:r w:rsidRPr="002D6DCD">
        <w:t>So, we need an appropriate dataset for the task of market size analysis of electric vehicles.</w:t>
      </w:r>
    </w:p>
    <w:p w14:paraId="7DC912E0" w14:textId="54E21134" w:rsidR="002D6DCD" w:rsidRDefault="002D6DCD" w:rsidP="002D6DCD">
      <w:r>
        <w:t>Below is the data.</w:t>
      </w:r>
    </w:p>
    <w:p w14:paraId="60593951" w14:textId="77777777" w:rsidR="002D6DCD" w:rsidRDefault="002D6DCD">
      <w:r>
        <w:rPr>
          <w:noProof/>
        </w:rPr>
        <w:object w:dxaOrig="1440" w:dyaOrig="1440" w14:anchorId="701C9D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57.6pt;height:40.8pt;z-index:251659264;mso-position-horizontal:left;mso-position-horizontal-relative:text;mso-position-vertical-relative:text">
            <v:imagedata r:id="rId5" o:title=""/>
            <w10:wrap type="square" side="right"/>
          </v:shape>
          <o:OLEObject Type="Embed" ProgID="Package" ShapeID="_x0000_s1026" DrawAspect="Content" ObjectID="_1782836676" r:id="rId6"/>
        </w:object>
      </w:r>
    </w:p>
    <w:p w14:paraId="3A0144D0" w14:textId="77777777" w:rsidR="002D6DCD" w:rsidRDefault="002D6DCD" w:rsidP="002D6DCD">
      <w:pPr>
        <w:tabs>
          <w:tab w:val="left" w:pos="900"/>
        </w:tabs>
      </w:pPr>
      <w:r>
        <w:tab/>
      </w:r>
    </w:p>
    <w:p w14:paraId="39E20C64" w14:textId="77777777" w:rsidR="002D6DCD" w:rsidRDefault="002D6DCD" w:rsidP="002D6DCD">
      <w:pPr>
        <w:tabs>
          <w:tab w:val="left" w:pos="900"/>
        </w:tabs>
      </w:pPr>
    </w:p>
    <w:p w14:paraId="5E18FF65" w14:textId="77777777" w:rsidR="002D6DCD" w:rsidRPr="002D6DCD" w:rsidRDefault="002D6DCD" w:rsidP="002D6DCD">
      <w:pPr>
        <w:tabs>
          <w:tab w:val="left" w:pos="900"/>
        </w:tabs>
      </w:pPr>
      <w:r w:rsidRPr="002D6DCD">
        <w:t>The provided dataset contains the following columns, each representing different aspects of the electric vehicle (EV) population in the United States:</w:t>
      </w:r>
    </w:p>
    <w:p w14:paraId="000AB4BD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VIN (1-10):</w:t>
      </w:r>
      <w:r w:rsidRPr="002D6DCD">
        <w:t> Partial Vehicle Identification Number.</w:t>
      </w:r>
    </w:p>
    <w:p w14:paraId="35C4717B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County:</w:t>
      </w:r>
      <w:r w:rsidRPr="002D6DCD">
        <w:t> The county in which the vehicle is registered.</w:t>
      </w:r>
    </w:p>
    <w:p w14:paraId="4C4245B7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City:</w:t>
      </w:r>
      <w:r w:rsidRPr="002D6DCD">
        <w:t> The city in which the vehicle is registered.</w:t>
      </w:r>
    </w:p>
    <w:p w14:paraId="25795047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State:</w:t>
      </w:r>
      <w:r w:rsidRPr="002D6DCD">
        <w:t> The state in which the vehicle is registered. It appears that this dataset may be focused on Washington (WA) state.</w:t>
      </w:r>
    </w:p>
    <w:p w14:paraId="3A09829E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Postal Code:</w:t>
      </w:r>
      <w:r w:rsidRPr="002D6DCD">
        <w:t> The postal code where the vehicle is registered.</w:t>
      </w:r>
    </w:p>
    <w:p w14:paraId="19E4C489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Model Year:</w:t>
      </w:r>
      <w:r w:rsidRPr="002D6DCD">
        <w:t> The year of the vehicle model.</w:t>
      </w:r>
    </w:p>
    <w:p w14:paraId="78548D23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Make:</w:t>
      </w:r>
      <w:r w:rsidRPr="002D6DCD">
        <w:t> The manufacturer of the vehicle.</w:t>
      </w:r>
    </w:p>
    <w:p w14:paraId="5EB781F5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Model:</w:t>
      </w:r>
      <w:r w:rsidRPr="002D6DCD">
        <w:t> The model of the vehicle.</w:t>
      </w:r>
    </w:p>
    <w:p w14:paraId="410172CA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Electric Vehicle Type:</w:t>
      </w:r>
      <w:r w:rsidRPr="002D6DCD">
        <w:t> The type of electric vehicle, e.g., Battery Electric Vehicle (BEV).</w:t>
      </w:r>
    </w:p>
    <w:p w14:paraId="6F9D809A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Clean Alternative Fuel Vehicle (CAFV) Eligibility:</w:t>
      </w:r>
      <w:r w:rsidRPr="002D6DCD">
        <w:t> Eligibility status for clean alternative fuel vehicle programs.</w:t>
      </w:r>
    </w:p>
    <w:p w14:paraId="085B9041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Electric Range:</w:t>
      </w:r>
      <w:r w:rsidRPr="002D6DCD">
        <w:t> The maximum range of the vehicle on a single charge (in miles).</w:t>
      </w:r>
    </w:p>
    <w:p w14:paraId="3BB9CE47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Base MSRP:</w:t>
      </w:r>
      <w:r w:rsidRPr="002D6DCD">
        <w:t> The Manufacturer’s Suggested Retail Price.</w:t>
      </w:r>
    </w:p>
    <w:p w14:paraId="622B4A44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Legislative District:</w:t>
      </w:r>
      <w:r w:rsidRPr="002D6DCD">
        <w:t> The legislative district where the vehicle is registered.</w:t>
      </w:r>
    </w:p>
    <w:p w14:paraId="31CCEFB1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lastRenderedPageBreak/>
        <w:t>DOL Vehicle ID:</w:t>
      </w:r>
      <w:r w:rsidRPr="002D6DCD">
        <w:t> Department of Licensing Vehicle Identification.</w:t>
      </w:r>
    </w:p>
    <w:p w14:paraId="1E141CBD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Vehicle Location:</w:t>
      </w:r>
      <w:r w:rsidRPr="002D6DCD">
        <w:t> Geographic coordinates of the vehicle location.</w:t>
      </w:r>
    </w:p>
    <w:p w14:paraId="049F446C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Electric Utility:</w:t>
      </w:r>
      <w:r w:rsidRPr="002D6DCD">
        <w:t> The electric utility service provider for the vehicle’s location.</w:t>
      </w:r>
    </w:p>
    <w:p w14:paraId="6D109AD4" w14:textId="77777777" w:rsidR="002D6DCD" w:rsidRPr="002D6DCD" w:rsidRDefault="002D6DCD" w:rsidP="002D6DCD">
      <w:pPr>
        <w:numPr>
          <w:ilvl w:val="0"/>
          <w:numId w:val="2"/>
        </w:numPr>
        <w:tabs>
          <w:tab w:val="left" w:pos="900"/>
        </w:tabs>
      </w:pPr>
      <w:r w:rsidRPr="002D6DCD">
        <w:rPr>
          <w:b/>
          <w:bCs/>
        </w:rPr>
        <w:t>2020 Census Tract:</w:t>
      </w:r>
      <w:r w:rsidRPr="002D6DCD">
        <w:t> The census tract for the vehicle’s location.</w:t>
      </w:r>
    </w:p>
    <w:p w14:paraId="7E0606B3" w14:textId="5DB9BF05" w:rsidR="009C7EC3" w:rsidRDefault="002D6DCD" w:rsidP="002D6DCD">
      <w:pPr>
        <w:tabs>
          <w:tab w:val="left" w:pos="900"/>
        </w:tabs>
      </w:pPr>
      <w:r>
        <w:br w:type="textWrapping" w:clear="all"/>
      </w:r>
    </w:p>
    <w:p w14:paraId="405F9E53" w14:textId="77777777" w:rsidR="002D6DCD" w:rsidRDefault="002D6DCD"/>
    <w:sectPr w:rsidR="002D6D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1C2F31"/>
    <w:multiLevelType w:val="multilevel"/>
    <w:tmpl w:val="675A6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843031"/>
    <w:multiLevelType w:val="multilevel"/>
    <w:tmpl w:val="00BCA2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4803108">
    <w:abstractNumId w:val="0"/>
  </w:num>
  <w:num w:numId="2" w16cid:durableId="9206819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DCD"/>
    <w:rsid w:val="002D6DCD"/>
    <w:rsid w:val="00875A7B"/>
    <w:rsid w:val="008840FF"/>
    <w:rsid w:val="009C7EC3"/>
    <w:rsid w:val="00EA3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FD1B82C"/>
  <w15:chartTrackingRefBased/>
  <w15:docId w15:val="{1EB627A5-8060-46D7-A176-B2522BA57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6D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6D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894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330</Words>
  <Characters>1884</Characters>
  <Application>Microsoft Office Word</Application>
  <DocSecurity>0</DocSecurity>
  <Lines>15</Lines>
  <Paragraphs>4</Paragraphs>
  <ScaleCrop>false</ScaleCrop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 Mulchandani</dc:creator>
  <cp:keywords/>
  <dc:description/>
  <cp:lastModifiedBy>Sunny Mulchandani</cp:lastModifiedBy>
  <cp:revision>1</cp:revision>
  <dcterms:created xsi:type="dcterms:W3CDTF">2024-07-18T14:04:00Z</dcterms:created>
  <dcterms:modified xsi:type="dcterms:W3CDTF">2024-07-18T14:08:00Z</dcterms:modified>
</cp:coreProperties>
</file>